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"/>
        <w:tblOverlap w:val="never"/>
        <w:tblW w:w="9456" w:type="dxa"/>
        <w:tblLook w:val="01E0"/>
      </w:tblPr>
      <w:tblGrid>
        <w:gridCol w:w="1877"/>
        <w:gridCol w:w="3856"/>
        <w:gridCol w:w="3723"/>
      </w:tblGrid>
      <w:tr w:rsidR="00AC74B2" w:rsidRPr="00A52392" w:rsidTr="00CC5452">
        <w:trPr>
          <w:trHeight w:val="2350"/>
        </w:trPr>
        <w:tc>
          <w:tcPr>
            <w:tcW w:w="1877" w:type="dxa"/>
          </w:tcPr>
          <w:p w:rsidR="00AC74B2" w:rsidRPr="00A52392" w:rsidRDefault="00AC74B2" w:rsidP="00CC5452">
            <w:pPr>
              <w:pStyle w:val="a7"/>
              <w:jc w:val="left"/>
              <w:rPr>
                <w:b/>
                <w:sz w:val="20"/>
              </w:rPr>
            </w:pPr>
            <w:r w:rsidRPr="00A52392">
              <w:rPr>
                <w:b/>
                <w:sz w:val="20"/>
              </w:rPr>
              <w:t>СОГЛАСОВАНО</w:t>
            </w:r>
          </w:p>
          <w:p w:rsidR="00AC74B2" w:rsidRPr="00A52392" w:rsidRDefault="00AC74B2" w:rsidP="00CC5452">
            <w:pPr>
              <w:pStyle w:val="a7"/>
              <w:jc w:val="left"/>
              <w:rPr>
                <w:sz w:val="20"/>
              </w:rPr>
            </w:pPr>
          </w:p>
          <w:p w:rsidR="00AC74B2" w:rsidRPr="00A52392" w:rsidRDefault="00AC74B2" w:rsidP="00CC5452">
            <w:pPr>
              <w:pStyle w:val="a7"/>
              <w:jc w:val="left"/>
              <w:rPr>
                <w:b/>
                <w:sz w:val="20"/>
              </w:rPr>
            </w:pPr>
            <w:r w:rsidRPr="00A52392">
              <w:rPr>
                <w:sz w:val="20"/>
              </w:rPr>
              <w:t xml:space="preserve"> на заседании </w:t>
            </w:r>
          </w:p>
          <w:p w:rsidR="00AC74B2" w:rsidRPr="00A52392" w:rsidRDefault="00AC74B2" w:rsidP="00CC5452">
            <w:pPr>
              <w:pStyle w:val="a7"/>
              <w:jc w:val="left"/>
              <w:rPr>
                <w:b/>
                <w:sz w:val="20"/>
              </w:rPr>
            </w:pPr>
            <w:r w:rsidRPr="00A52392">
              <w:rPr>
                <w:sz w:val="20"/>
              </w:rPr>
              <w:t xml:space="preserve">Совета школы </w:t>
            </w:r>
          </w:p>
          <w:p w:rsidR="00AC74B2" w:rsidRPr="00A52392" w:rsidRDefault="00AC74B2" w:rsidP="00CC5452">
            <w:pPr>
              <w:pStyle w:val="a7"/>
              <w:jc w:val="left"/>
              <w:rPr>
                <w:b/>
                <w:sz w:val="20"/>
              </w:rPr>
            </w:pPr>
            <w:r w:rsidRPr="00A52392">
              <w:rPr>
                <w:sz w:val="20"/>
              </w:rPr>
              <w:t>Протокол № 3</w:t>
            </w:r>
          </w:p>
          <w:p w:rsidR="00AC74B2" w:rsidRPr="00A52392" w:rsidRDefault="00AC74B2" w:rsidP="00CC5452">
            <w:pPr>
              <w:pStyle w:val="a7"/>
              <w:jc w:val="left"/>
              <w:rPr>
                <w:b/>
                <w:sz w:val="20"/>
              </w:rPr>
            </w:pPr>
            <w:r w:rsidRPr="00A52392">
              <w:rPr>
                <w:sz w:val="20"/>
              </w:rPr>
              <w:t>от 15.09. 2015  г.</w:t>
            </w:r>
          </w:p>
          <w:p w:rsidR="00AC74B2" w:rsidRPr="00A52392" w:rsidRDefault="00AC74B2" w:rsidP="00CC545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3856" w:type="dxa"/>
          </w:tcPr>
          <w:p w:rsidR="00AC74B2" w:rsidRPr="00A52392" w:rsidRDefault="00AC74B2" w:rsidP="00CC5452">
            <w:pPr>
              <w:pStyle w:val="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«Одесская средняя школа №1»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протокол № 3 от 15.09.2015 г.</w:t>
            </w:r>
          </w:p>
          <w:p w:rsidR="00AC74B2" w:rsidRPr="00A52392" w:rsidRDefault="00AC74B2" w:rsidP="00CC5452">
            <w:pPr>
              <w:pStyle w:val="a7"/>
              <w:rPr>
                <w:sz w:val="20"/>
              </w:rPr>
            </w:pPr>
          </w:p>
        </w:tc>
        <w:tc>
          <w:tcPr>
            <w:tcW w:w="3723" w:type="dxa"/>
          </w:tcPr>
          <w:p w:rsidR="00AC74B2" w:rsidRPr="00A52392" w:rsidRDefault="00AC74B2" w:rsidP="00CC5452">
            <w:pPr>
              <w:pStyle w:val="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общеобразовательного учреждения 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«Одесская средняя школа №1»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_____________Шапаренко</w:t>
            </w:r>
            <w:proofErr w:type="spellEnd"/>
            <w:r w:rsidRPr="00A52392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AC74B2" w:rsidRPr="00A52392" w:rsidRDefault="00AC74B2" w:rsidP="00CC5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92">
              <w:rPr>
                <w:rFonts w:ascii="Times New Roman" w:hAnsi="Times New Roman" w:cs="Times New Roman"/>
                <w:sz w:val="20"/>
                <w:szCs w:val="20"/>
              </w:rPr>
              <w:t>Приказ № 510 от 15.09.2015 г.</w:t>
            </w:r>
          </w:p>
          <w:p w:rsidR="00AC74B2" w:rsidRPr="00A52392" w:rsidRDefault="00AC74B2" w:rsidP="00CC5452">
            <w:pPr>
              <w:pStyle w:val="a7"/>
              <w:jc w:val="right"/>
              <w:rPr>
                <w:sz w:val="20"/>
              </w:rPr>
            </w:pP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817"/>
      </w:tblGrid>
      <w:tr w:rsidR="00AC74B2" w:rsidTr="00CC5452">
        <w:trPr>
          <w:trHeight w:val="276"/>
        </w:trPr>
        <w:tc>
          <w:tcPr>
            <w:tcW w:w="4816" w:type="dxa"/>
          </w:tcPr>
          <w:p w:rsidR="00AC74B2" w:rsidRPr="008B13F2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AC74B2" w:rsidRPr="008B13F2" w:rsidRDefault="00AC74B2" w:rsidP="00CC54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B2" w:rsidRPr="00A5239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74B2" w:rsidRDefault="00AC74B2" w:rsidP="00AC74B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92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 и</w:t>
      </w:r>
      <w:r w:rsidR="00331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39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</w:t>
      </w:r>
    </w:p>
    <w:p w:rsidR="00AC74B2" w:rsidRPr="00A52392" w:rsidRDefault="00AC74B2" w:rsidP="00AC74B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92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контрольно-измерительных материалов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92">
        <w:rPr>
          <w:rFonts w:ascii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AC74B2" w:rsidRPr="00A5239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обучающихся 1-11 классов</w:t>
      </w:r>
    </w:p>
    <w:p w:rsidR="00AC74B2" w:rsidRPr="00A5239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9F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1.1. Настоящее положение разработано муниципальным казённым общеобразовательным учреждением «Одесская средняя школа №1» (далее МКОУ «Одесская СШ №1») в соответствии</w:t>
      </w:r>
      <w:r w:rsidRPr="006A79F9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с </w:t>
      </w:r>
      <w:r w:rsidRPr="006A79F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6A79F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A79F9">
        <w:rPr>
          <w:rFonts w:ascii="Times New Roman" w:hAnsi="Times New Roman" w:cs="Times New Roman"/>
          <w:sz w:val="24"/>
          <w:szCs w:val="24"/>
        </w:rPr>
        <w:t xml:space="preserve">. № 373; Федеральным государственным стандартом основного общего образования, утверждённым приказом Минобразования России от 05.03.2004 № 1089, </w:t>
      </w:r>
      <w:r w:rsidRPr="006A79F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«Об образовании в Российской Федерации»  №273 –ФЗ  от  29 декабря 2012 года</w:t>
      </w:r>
      <w:r w:rsidRPr="006A79F9">
        <w:rPr>
          <w:rFonts w:ascii="Times New Roman" w:hAnsi="Times New Roman" w:cs="Times New Roman"/>
          <w:sz w:val="24"/>
          <w:szCs w:val="24"/>
        </w:rPr>
        <w:t>.</w:t>
      </w:r>
    </w:p>
    <w:p w:rsidR="00AC74B2" w:rsidRPr="006A79F9" w:rsidRDefault="00AC74B2" w:rsidP="00AC74B2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1.2. Настоящее положение устанавливает порядок подготовки, хранения  </w:t>
      </w:r>
      <w:r w:rsidRPr="006A79F9">
        <w:rPr>
          <w:rFonts w:ascii="Times New Roman" w:eastAsia="Georgia" w:hAnsi="Times New Roman" w:cs="Times New Roman"/>
          <w:sz w:val="24"/>
          <w:szCs w:val="24"/>
        </w:rPr>
        <w:br/>
        <w:t>и использования контрольно-измерительных материалов (далее КИМ) для проведения промежуточной аттестации.</w:t>
      </w:r>
    </w:p>
    <w:p w:rsidR="00AC74B2" w:rsidRDefault="00AC74B2" w:rsidP="00AC74B2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1.3. КИМ применяются для оценки качества образовательных достижений обучающихся по итогам учебного года и являются составной частью внутренней системы оценки качества образования МКОУ «</w:t>
      </w:r>
      <w:proofErr w:type="gramStart"/>
      <w:r w:rsidRPr="006A79F9">
        <w:rPr>
          <w:rFonts w:ascii="Times New Roman" w:eastAsia="Georgia" w:hAnsi="Times New Roman" w:cs="Times New Roman"/>
          <w:sz w:val="24"/>
          <w:szCs w:val="24"/>
        </w:rPr>
        <w:t>Одесская</w:t>
      </w:r>
      <w:proofErr w:type="gramEnd"/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СШ №1».</w:t>
      </w:r>
    </w:p>
    <w:p w:rsidR="00AC74B2" w:rsidRPr="006A79F9" w:rsidRDefault="00AC74B2" w:rsidP="00AC74B2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C74B2" w:rsidRPr="006A79F9" w:rsidRDefault="00AC74B2" w:rsidP="00AC74B2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b/>
          <w:sz w:val="24"/>
          <w:szCs w:val="24"/>
        </w:rPr>
        <w:t>2. Функции КИМ</w:t>
      </w:r>
    </w:p>
    <w:p w:rsidR="00AC74B2" w:rsidRPr="006A79F9" w:rsidRDefault="00AC74B2" w:rsidP="00AC74B2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Основной функцией является мониторинг реализации образовательных программ, выявление соответствия  результатов образовательного процесса требованиям учебных планов и федеральных государственных образовательных стандартов. </w:t>
      </w:r>
      <w:r w:rsidRPr="006A79F9">
        <w:rPr>
          <w:rFonts w:ascii="Times New Roman" w:eastAsia="Georgia" w:hAnsi="Times New Roman" w:cs="Times New Roman"/>
          <w:sz w:val="24"/>
          <w:szCs w:val="24"/>
        </w:rPr>
        <w:br/>
        <w:t>Для этого проводятся следующие мероприятия: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Разработка кодификаторов элементов содержания образования (Приложение 1);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Разработка спецификаций для оценочных мероприятий (Приложение 2);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Разработка тестовых заданий;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Экспертиза качества тестовых заданий.</w:t>
      </w:r>
    </w:p>
    <w:p w:rsidR="00AC74B2" w:rsidRPr="006A79F9" w:rsidRDefault="00AC74B2" w:rsidP="00AC74B2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>
        <w:rPr>
          <w:rFonts w:ascii="Times New Roman" w:eastAsia="Georgia" w:hAnsi="Times New Roman" w:cs="Times New Roman"/>
          <w:sz w:val="24"/>
          <w:szCs w:val="24"/>
        </w:rPr>
        <w:t>КИМ для</w:t>
      </w: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промежуточной аттестации, разработанные на основе спецификаций, к</w:t>
      </w:r>
      <w:r>
        <w:rPr>
          <w:rFonts w:ascii="Times New Roman" w:eastAsia="Georgia" w:hAnsi="Times New Roman" w:cs="Times New Roman"/>
          <w:sz w:val="24"/>
          <w:szCs w:val="24"/>
        </w:rPr>
        <w:t xml:space="preserve">одификаторов, применяются </w:t>
      </w:r>
      <w:r w:rsidRPr="006A79F9">
        <w:rPr>
          <w:rFonts w:ascii="Times New Roman" w:eastAsia="Georgia" w:hAnsi="Times New Roman" w:cs="Times New Roman"/>
          <w:sz w:val="24"/>
          <w:szCs w:val="24"/>
        </w:rPr>
        <w:t>для решения следующих задач:</w:t>
      </w:r>
      <w:proofErr w:type="gramEnd"/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Внутренний мониторинг (самооценка) образовательных достижений обучающихся.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>- Самооценка образовательного учреждения.</w:t>
      </w:r>
    </w:p>
    <w:p w:rsidR="00AC74B2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- Промежуточная </w:t>
      </w:r>
      <w:r w:rsidRPr="006A79F9">
        <w:rPr>
          <w:rFonts w:ascii="Times New Roman" w:eastAsia="Georgia" w:hAnsi="Times New Roman" w:cs="Times New Roman"/>
          <w:sz w:val="24"/>
          <w:szCs w:val="24"/>
        </w:rPr>
        <w:tab/>
        <w:t xml:space="preserve">аттестация </w:t>
      </w:r>
      <w:proofErr w:type="gramStart"/>
      <w:r w:rsidRPr="006A79F9">
        <w:rPr>
          <w:rFonts w:ascii="Times New Roman" w:eastAsia="Georgia" w:hAnsi="Times New Roman" w:cs="Times New Roman"/>
          <w:sz w:val="24"/>
          <w:szCs w:val="24"/>
        </w:rPr>
        <w:t>обучающихся</w:t>
      </w:r>
      <w:proofErr w:type="gramEnd"/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по итогам года.</w:t>
      </w:r>
    </w:p>
    <w:p w:rsidR="00AC74B2" w:rsidRPr="006A79F9" w:rsidRDefault="00AC74B2" w:rsidP="00AC74B2">
      <w:pPr>
        <w:widowControl w:val="0"/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9F9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подготовки и утверждения КИМ для проведения промежуточнойаттестации </w:t>
      </w:r>
      <w:proofErr w:type="gramStart"/>
      <w:r w:rsidRPr="006A79F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3.1. Порядок подготовки, утверждения и хранения КИМ дляпроведения промежуточной аттестации обучающихся 1-11 классов регламентируется данным Положением.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lastRenderedPageBreak/>
        <w:t>КИМ позволяют установить уровень освоения обучающимися Федерального компонента государственного образовательного стандарта начального общего образования, основного общего образования, среднего общего образования.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Концептуальные подходы к построению моделей заданий итоговой работы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9F9">
        <w:rPr>
          <w:rFonts w:ascii="Times New Roman" w:hAnsi="Times New Roman" w:cs="Times New Roman"/>
          <w:color w:val="000000"/>
          <w:sz w:val="24"/>
          <w:szCs w:val="24"/>
        </w:rPr>
        <w:t xml:space="preserve">3.2. Содержание </w:t>
      </w:r>
      <w:proofErr w:type="spellStart"/>
      <w:r w:rsidRPr="006A79F9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6A79F9">
        <w:rPr>
          <w:rFonts w:ascii="Times New Roman" w:hAnsi="Times New Roman" w:cs="Times New Roman"/>
          <w:color w:val="000000"/>
          <w:sz w:val="24"/>
          <w:szCs w:val="24"/>
        </w:rPr>
        <w:t xml:space="preserve"> должно точно отражать содержание модуля (курса). Контрольно-измерительные материалы до</w:t>
      </w:r>
      <w:r>
        <w:rPr>
          <w:rFonts w:ascii="Times New Roman" w:hAnsi="Times New Roman" w:cs="Times New Roman"/>
          <w:color w:val="000000"/>
          <w:sz w:val="24"/>
          <w:szCs w:val="24"/>
        </w:rPr>
        <w:t>лжны соответствовать содержанию</w:t>
      </w:r>
      <w:r w:rsidRPr="006A79F9">
        <w:rPr>
          <w:rFonts w:ascii="Times New Roman" w:hAnsi="Times New Roman" w:cs="Times New Roman"/>
          <w:color w:val="000000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предмета</w:t>
      </w:r>
      <w:r w:rsidRPr="006A79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79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3.3. Учитель, используя программный материал, изученный за учебный год, подбирает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задания, составляет контрольно-измерительные материалы для письменных контрольных работв сроки, определяемые приказом директора.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 xml:space="preserve">3.4. ВКИМпо всем учебным предметам учебного плана рекомендуется включать как теоретические вопросы, так и практические </w:t>
      </w:r>
      <w:proofErr w:type="spellStart"/>
      <w:r w:rsidRPr="006A79F9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6A79F9">
        <w:rPr>
          <w:rFonts w:ascii="Times New Roman" w:hAnsi="Times New Roman" w:cs="Times New Roman"/>
          <w:sz w:val="24"/>
          <w:szCs w:val="24"/>
        </w:rPr>
        <w:t>.</w:t>
      </w:r>
      <w:r w:rsidRPr="006A79F9">
        <w:rPr>
          <w:rFonts w:ascii="Times New Roman" w:eastAsia="Georgia" w:hAnsi="Times New Roman" w:cs="Times New Roman"/>
          <w:sz w:val="24"/>
          <w:szCs w:val="24"/>
        </w:rPr>
        <w:t>К</w:t>
      </w:r>
      <w:proofErr w:type="gramEnd"/>
      <w:r w:rsidRPr="006A79F9">
        <w:rPr>
          <w:rFonts w:ascii="Times New Roman" w:eastAsia="Georgia" w:hAnsi="Times New Roman" w:cs="Times New Roman"/>
          <w:sz w:val="24"/>
          <w:szCs w:val="24"/>
        </w:rPr>
        <w:t>ИМы</w:t>
      </w:r>
      <w:proofErr w:type="spellEnd"/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разрабатываются </w:t>
      </w:r>
      <w:r w:rsidR="003A5FB8">
        <w:rPr>
          <w:rFonts w:ascii="Times New Roman" w:eastAsia="Georgia" w:hAnsi="Times New Roman" w:cs="Times New Roman"/>
          <w:sz w:val="24"/>
          <w:szCs w:val="24"/>
        </w:rPr>
        <w:t>с</w:t>
      </w: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A79F9">
        <w:rPr>
          <w:rFonts w:ascii="Times New Roman" w:eastAsia="Georgia" w:hAnsi="Times New Roman" w:cs="Times New Roman"/>
          <w:sz w:val="24"/>
          <w:szCs w:val="24"/>
        </w:rPr>
        <w:t>использованием</w:t>
      </w:r>
      <w:r w:rsidRPr="006A79F9">
        <w:rPr>
          <w:rFonts w:ascii="Times New Roman" w:hAnsi="Times New Roman" w:cs="Times New Roman"/>
          <w:bCs/>
          <w:iCs/>
          <w:spacing w:val="2"/>
          <w:sz w:val="24"/>
          <w:szCs w:val="24"/>
        </w:rPr>
        <w:t>уровневого</w:t>
      </w:r>
      <w:proofErr w:type="spellEnd"/>
      <w:r w:rsidRPr="006A79F9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подхода (</w:t>
      </w:r>
      <w:r w:rsidRPr="006A79F9">
        <w:rPr>
          <w:rFonts w:ascii="Times New Roman" w:hAnsi="Times New Roman" w:cs="Times New Roman"/>
          <w:sz w:val="24"/>
          <w:szCs w:val="24"/>
        </w:rPr>
        <w:t>Б – задание базового уровня сложности, П – задание повышенного уровня сложности, В- задание высокого уровня сложности),</w:t>
      </w: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 с учётом принципов преемственности, возрастных особенностей учащихся. 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3.5. Обязательным требованием к составлению КИМ является ссылка на методические пособия, </w:t>
      </w:r>
      <w:proofErr w:type="gramStart"/>
      <w:r w:rsidRPr="006A79F9">
        <w:rPr>
          <w:rFonts w:ascii="Times New Roman" w:eastAsia="Georgia" w:hAnsi="Times New Roman" w:cs="Times New Roman"/>
          <w:sz w:val="24"/>
          <w:szCs w:val="24"/>
        </w:rPr>
        <w:t>Интернет-источники</w:t>
      </w:r>
      <w:proofErr w:type="gramEnd"/>
      <w:r w:rsidRPr="006A79F9">
        <w:rPr>
          <w:rFonts w:ascii="Times New Roman" w:eastAsia="Georgia" w:hAnsi="Times New Roman" w:cs="Times New Roman"/>
          <w:sz w:val="24"/>
          <w:szCs w:val="24"/>
        </w:rPr>
        <w:t xml:space="preserve">, на основании которых формировались задания </w:t>
      </w:r>
      <w:proofErr w:type="spellStart"/>
      <w:r w:rsidRPr="006A79F9">
        <w:rPr>
          <w:rFonts w:ascii="Times New Roman" w:eastAsia="Georgia" w:hAnsi="Times New Roman" w:cs="Times New Roman"/>
          <w:sz w:val="24"/>
          <w:szCs w:val="24"/>
        </w:rPr>
        <w:t>КИМов</w:t>
      </w:r>
      <w:proofErr w:type="spellEnd"/>
      <w:r w:rsidRPr="006A79F9">
        <w:rPr>
          <w:rFonts w:ascii="Times New Roman" w:eastAsia="Georgia" w:hAnsi="Times New Roman" w:cs="Times New Roman"/>
          <w:sz w:val="24"/>
          <w:szCs w:val="24"/>
        </w:rPr>
        <w:t>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>3.6. Задания КИМ могут содержать разные виды ответов (</w:t>
      </w:r>
      <w:proofErr w:type="gramStart"/>
      <w:r w:rsidRPr="006A79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A79F9">
        <w:rPr>
          <w:rFonts w:ascii="Times New Roman" w:hAnsi="Times New Roman" w:cs="Times New Roman"/>
          <w:sz w:val="24"/>
          <w:szCs w:val="24"/>
        </w:rPr>
        <w:t xml:space="preserve"> – задание с выбором ответа, КО – задание с кратким ответом, РО – задание с развёрнутым ответом). 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3.7. Выполнение заданий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базового уровня </w:t>
      </w:r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оценивается в баллах (от 0 до 1 балла). За выполнение заданий с выбором одного правильного ответа ученик получает 1 балл. Если выбрано более одного ответа, включая и </w:t>
      </w:r>
      <w:proofErr w:type="gramStart"/>
      <w:r w:rsidRPr="006A79F9">
        <w:rPr>
          <w:rFonts w:ascii="Times New Roman" w:hAnsi="Times New Roman" w:cs="Times New Roman"/>
          <w:kern w:val="16"/>
          <w:sz w:val="24"/>
          <w:szCs w:val="24"/>
        </w:rPr>
        <w:t>правильный</w:t>
      </w:r>
      <w:proofErr w:type="gramEnd"/>
      <w:r w:rsidRPr="006A79F9">
        <w:rPr>
          <w:rFonts w:ascii="Times New Roman" w:hAnsi="Times New Roman" w:cs="Times New Roman"/>
          <w:kern w:val="16"/>
          <w:sz w:val="24"/>
          <w:szCs w:val="24"/>
        </w:rPr>
        <w:t>, то задание считается выполненным неверно (выставлялось 0 баллов). Если ответ отсутствовал, то также ставится 0 баллов.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Задания повышенного и высокого уровней оцениваются с учётом специфики учебного предмета.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Выполнение учащимся работы в целом оценивается итоговым баллом. Результаты выполнения работы представляются для каждого ученика по 100-балльной шкале как процент от максимального балла за выполнение заданий всей работы. Принятый в статистике минимальный критерий освоения учебного материала находится в пределах от 50 до 65% от максимального балла. 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Вывод по результатам выполнения работы делается с учётом интервала тестовых баллов (процент от максимального балла). Рекомендации по установлению уровней </w:t>
      </w:r>
      <w:proofErr w:type="spellStart"/>
      <w:r w:rsidRPr="006A79F9">
        <w:rPr>
          <w:rFonts w:ascii="Times New Roman" w:hAnsi="Times New Roman" w:cs="Times New Roman"/>
          <w:kern w:val="16"/>
          <w:sz w:val="24"/>
          <w:szCs w:val="24"/>
        </w:rPr>
        <w:t>сформированности</w:t>
      </w:r>
      <w:proofErr w:type="spellEnd"/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 компетенции обучающихся представлены в таблице 1.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>Таблица 1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b/>
          <w:kern w:val="16"/>
          <w:sz w:val="24"/>
          <w:szCs w:val="24"/>
        </w:rPr>
        <w:t xml:space="preserve">Установление уровней </w:t>
      </w:r>
      <w:proofErr w:type="spellStart"/>
      <w:r w:rsidRPr="006A79F9">
        <w:rPr>
          <w:rFonts w:ascii="Times New Roman" w:hAnsi="Times New Roman" w:cs="Times New Roman"/>
          <w:b/>
          <w:kern w:val="16"/>
          <w:sz w:val="24"/>
          <w:szCs w:val="24"/>
        </w:rPr>
        <w:t>сформированности</w:t>
      </w:r>
      <w:proofErr w:type="spellEnd"/>
      <w:r w:rsidRPr="006A79F9">
        <w:rPr>
          <w:rFonts w:ascii="Times New Roman" w:hAnsi="Times New Roman" w:cs="Times New Roman"/>
          <w:b/>
          <w:kern w:val="16"/>
          <w:sz w:val="24"/>
          <w:szCs w:val="24"/>
        </w:rPr>
        <w:t xml:space="preserve"> компетенций обучающихся</w:t>
      </w:r>
    </w:p>
    <w:tbl>
      <w:tblPr>
        <w:tblStyle w:val="a3"/>
        <w:tblW w:w="9458" w:type="dxa"/>
        <w:tblLook w:val="04A0"/>
      </w:tblPr>
      <w:tblGrid>
        <w:gridCol w:w="3823"/>
        <w:gridCol w:w="2835"/>
        <w:gridCol w:w="2800"/>
      </w:tblGrid>
      <w:tr w:rsidR="00AC74B2" w:rsidRPr="006A79F9" w:rsidTr="00CC5452">
        <w:tc>
          <w:tcPr>
            <w:tcW w:w="3823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835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800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Интервал тестовых баллов (процент от максимального балла)</w:t>
            </w:r>
          </w:p>
        </w:tc>
      </w:tr>
      <w:tr w:rsidR="00AC74B2" w:rsidRPr="006A79F9" w:rsidTr="00CC5452">
        <w:tc>
          <w:tcPr>
            <w:tcW w:w="3823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Ниже базового уровня</w:t>
            </w:r>
          </w:p>
        </w:tc>
        <w:tc>
          <w:tcPr>
            <w:tcW w:w="2835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 – 49</w:t>
            </w:r>
          </w:p>
        </w:tc>
      </w:tr>
      <w:tr w:rsidR="00AC74B2" w:rsidRPr="006A79F9" w:rsidTr="00CC5452">
        <w:tc>
          <w:tcPr>
            <w:tcW w:w="3823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Базовый уровень</w:t>
            </w:r>
          </w:p>
        </w:tc>
        <w:tc>
          <w:tcPr>
            <w:tcW w:w="2835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50 -75</w:t>
            </w:r>
          </w:p>
        </w:tc>
      </w:tr>
      <w:tr w:rsidR="00AC74B2" w:rsidRPr="006A79F9" w:rsidTr="00CC5452">
        <w:tc>
          <w:tcPr>
            <w:tcW w:w="3823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Повышенный уровень</w:t>
            </w:r>
          </w:p>
        </w:tc>
        <w:tc>
          <w:tcPr>
            <w:tcW w:w="2835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AC74B2" w:rsidRPr="006A79F9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79F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76 - 100</w:t>
            </w:r>
          </w:p>
        </w:tc>
      </w:tr>
    </w:tbl>
    <w:p w:rsidR="00AC74B2" w:rsidRPr="006A79F9" w:rsidRDefault="00AC74B2" w:rsidP="00AC74B2">
      <w:pPr>
        <w:pStyle w:val="a6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i/>
          <w:kern w:val="16"/>
          <w:sz w:val="24"/>
          <w:szCs w:val="24"/>
        </w:rPr>
      </w:pPr>
      <w:r w:rsidRPr="006A79F9">
        <w:rPr>
          <w:rFonts w:ascii="Times New Roman" w:hAnsi="Times New Roman" w:cs="Times New Roman"/>
          <w:kern w:val="16"/>
          <w:sz w:val="24"/>
          <w:szCs w:val="24"/>
        </w:rPr>
        <w:t xml:space="preserve">* </w:t>
      </w:r>
      <w:r w:rsidRPr="006A79F9">
        <w:rPr>
          <w:rFonts w:ascii="Times New Roman" w:hAnsi="Times New Roman" w:cs="Times New Roman"/>
          <w:i/>
          <w:kern w:val="16"/>
          <w:sz w:val="24"/>
          <w:szCs w:val="24"/>
        </w:rPr>
        <w:t>для каждой работы определен свой максимальный балл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B2" w:rsidRPr="006A79F9" w:rsidRDefault="00AC74B2" w:rsidP="00AC74B2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79F9">
        <w:rPr>
          <w:rFonts w:ascii="Times New Roman" w:hAnsi="Times New Roman"/>
          <w:sz w:val="24"/>
          <w:szCs w:val="24"/>
          <w:lang w:val="ru-RU"/>
        </w:rPr>
        <w:t xml:space="preserve">3.8. На странице каждого вариантав правом углу выставляется гриф: Утверждаю: Директор МКОУ «Одесская СШ №1»_______ФИО директора.  Приказ № ___  от «___» _____ </w:t>
      </w:r>
      <w:proofErr w:type="gramStart"/>
      <w:r w:rsidRPr="006A79F9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6A79F9">
        <w:rPr>
          <w:rFonts w:ascii="Times New Roman" w:hAnsi="Times New Roman"/>
          <w:sz w:val="24"/>
          <w:szCs w:val="24"/>
          <w:lang w:val="ru-RU"/>
        </w:rPr>
        <w:t xml:space="preserve">., в левомуглу выставляется гриф: Рассмотрено на методическом совете Протокол № ___  от «____»_________ </w:t>
      </w:r>
      <w:proofErr w:type="gramStart"/>
      <w:r w:rsidRPr="006A79F9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6A79F9">
        <w:rPr>
          <w:rFonts w:ascii="Times New Roman" w:hAnsi="Times New Roman"/>
          <w:sz w:val="24"/>
          <w:szCs w:val="24"/>
          <w:lang w:val="ru-RU"/>
        </w:rPr>
        <w:t>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3.9. Учитель разрабатывает форму бланка ответов в соответствии со структуройконтрольно-измерительных материалов.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lastRenderedPageBreak/>
        <w:t xml:space="preserve">3.10. Методический советрассматривает контрольно-измерительныематериалы для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79F9">
        <w:rPr>
          <w:rFonts w:ascii="Times New Roman" w:hAnsi="Times New Roman" w:cs="Times New Roman"/>
          <w:sz w:val="24"/>
          <w:szCs w:val="24"/>
        </w:rPr>
        <w:t>ромежуточной аттестации и принимает соответствующиерешения, при необходимости внос</w:t>
      </w:r>
      <w:r w:rsidR="003A5FB8">
        <w:rPr>
          <w:rFonts w:ascii="Times New Roman" w:hAnsi="Times New Roman" w:cs="Times New Roman"/>
          <w:sz w:val="24"/>
          <w:szCs w:val="24"/>
        </w:rPr>
        <w:t>и</w:t>
      </w:r>
      <w:r w:rsidRPr="006A79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для</w:t>
      </w:r>
      <w:r w:rsidRPr="006A79F9">
        <w:rPr>
          <w:rFonts w:ascii="Times New Roman" w:hAnsi="Times New Roman" w:cs="Times New Roman"/>
          <w:sz w:val="24"/>
          <w:szCs w:val="24"/>
        </w:rPr>
        <w:t xml:space="preserve"> корректировки  контрольно- измерительны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A79F9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A79F9">
        <w:rPr>
          <w:rFonts w:ascii="Times New Roman" w:hAnsi="Times New Roman" w:cs="Times New Roman"/>
          <w:sz w:val="24"/>
          <w:szCs w:val="24"/>
        </w:rPr>
        <w:t>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>Педагогический совет принимает контрольно-измерительные материалы, д</w:t>
      </w:r>
      <w:r w:rsidRPr="006A79F9">
        <w:rPr>
          <w:rFonts w:ascii="Times New Roman" w:hAnsi="Times New Roman" w:cs="Times New Roman"/>
          <w:sz w:val="24"/>
          <w:szCs w:val="24"/>
        </w:rPr>
        <w:t xml:space="preserve">иректор утверждает приказом контрольно-  измерительные материалы для проведения промежуточной аттестации </w:t>
      </w:r>
      <w:proofErr w:type="gramStart"/>
      <w:r w:rsidRPr="006A7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79F9">
        <w:rPr>
          <w:rFonts w:ascii="Times New Roman" w:hAnsi="Times New Roman" w:cs="Times New Roman"/>
          <w:sz w:val="24"/>
          <w:szCs w:val="24"/>
        </w:rPr>
        <w:t>.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B2" w:rsidRPr="006A79F9" w:rsidRDefault="00AC74B2" w:rsidP="00AC74B2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6A79F9">
        <w:rPr>
          <w:rFonts w:ascii="Times New Roman" w:eastAsia="Georgia" w:hAnsi="Times New Roman" w:cs="Times New Roman"/>
          <w:b/>
          <w:sz w:val="24"/>
          <w:szCs w:val="24"/>
        </w:rPr>
        <w:t>4. Хранение и использование тестовых заданий КИМ</w:t>
      </w: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>4.1. Анализы проведения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6A79F9">
        <w:rPr>
          <w:rFonts w:ascii="Times New Roman" w:hAnsi="Times New Roman" w:cs="Times New Roman"/>
          <w:sz w:val="24"/>
          <w:szCs w:val="24"/>
        </w:rPr>
        <w:t>, тестов, проектов промежуточной аттестации сдаются на хранение заместителю директора по УВР.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F9">
        <w:rPr>
          <w:rFonts w:ascii="Times New Roman" w:hAnsi="Times New Roman" w:cs="Times New Roman"/>
          <w:sz w:val="24"/>
          <w:szCs w:val="24"/>
        </w:rPr>
        <w:t xml:space="preserve">4.2. Контрольные работы, тесты, проекты промежуточной аттестации </w:t>
      </w:r>
      <w:proofErr w:type="gramStart"/>
      <w:r w:rsidRPr="006A7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79F9">
        <w:rPr>
          <w:rFonts w:ascii="Times New Roman" w:hAnsi="Times New Roman" w:cs="Times New Roman"/>
          <w:sz w:val="24"/>
          <w:szCs w:val="24"/>
        </w:rPr>
        <w:t xml:space="preserve"> хранятся у учителя-предметника.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Кодификатор</w:t>
      </w:r>
    </w:p>
    <w:p w:rsidR="00AC74B2" w:rsidRPr="00FD74E8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элементов содержания для проведения промежуточной аттестации</w:t>
      </w:r>
    </w:p>
    <w:p w:rsidR="00AC74B2" w:rsidRPr="00FD74E8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в форме </w:t>
      </w:r>
      <w:r w:rsidRPr="00FD74E8">
        <w:rPr>
          <w:rFonts w:ascii="Times New Roman" w:hAnsi="Times New Roman"/>
          <w:b/>
          <w:bCs/>
          <w:sz w:val="24"/>
          <w:szCs w:val="20"/>
        </w:rPr>
        <w:t xml:space="preserve">контрольной работы </w:t>
      </w:r>
      <w:proofErr w:type="gramStart"/>
      <w:r w:rsidRPr="00FD74E8">
        <w:rPr>
          <w:rFonts w:ascii="Times New Roman" w:hAnsi="Times New Roman"/>
          <w:b/>
          <w:bCs/>
          <w:sz w:val="24"/>
          <w:szCs w:val="20"/>
        </w:rPr>
        <w:t>по</w:t>
      </w:r>
      <w:proofErr w:type="gramEnd"/>
      <w:r w:rsidR="003A5FB8">
        <w:rPr>
          <w:rFonts w:ascii="Times New Roman" w:hAnsi="Times New Roman"/>
          <w:b/>
          <w:bCs/>
          <w:sz w:val="24"/>
          <w:szCs w:val="20"/>
        </w:rPr>
        <w:t>______________</w:t>
      </w:r>
      <w:r w:rsidRPr="00FD74E8">
        <w:rPr>
          <w:rFonts w:ascii="Times New Roman" w:hAnsi="Times New Roman"/>
          <w:b/>
          <w:bCs/>
          <w:sz w:val="24"/>
          <w:szCs w:val="20"/>
        </w:rPr>
        <w:t xml:space="preserve">для </w:t>
      </w:r>
      <w:r w:rsidR="003A5FB8">
        <w:rPr>
          <w:rFonts w:ascii="Times New Roman" w:hAnsi="Times New Roman"/>
          <w:b/>
          <w:bCs/>
          <w:sz w:val="24"/>
          <w:szCs w:val="20"/>
        </w:rPr>
        <w:t>___</w:t>
      </w:r>
      <w:r w:rsidRPr="00FD74E8">
        <w:rPr>
          <w:rFonts w:ascii="Times New Roman" w:hAnsi="Times New Roman"/>
          <w:b/>
          <w:bCs/>
          <w:sz w:val="24"/>
          <w:szCs w:val="20"/>
        </w:rPr>
        <w:t xml:space="preserve"> класса</w:t>
      </w:r>
    </w:p>
    <w:p w:rsidR="00AC74B2" w:rsidRPr="00F136B7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36B7">
        <w:rPr>
          <w:rFonts w:ascii="Times New Roman" w:hAnsi="Times New Roman"/>
          <w:sz w:val="20"/>
          <w:szCs w:val="20"/>
        </w:rPr>
        <w:t>Используются следующие условные обозначения: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F136B7">
        <w:rPr>
          <w:rFonts w:ascii="Times New Roman" w:hAnsi="Times New Roman"/>
          <w:sz w:val="20"/>
          <w:szCs w:val="20"/>
        </w:rPr>
        <w:t>ВО</w:t>
      </w:r>
      <w:proofErr w:type="gramEnd"/>
      <w:r w:rsidRPr="00F136B7">
        <w:rPr>
          <w:rFonts w:ascii="Times New Roman" w:hAnsi="Times New Roman"/>
          <w:sz w:val="20"/>
          <w:szCs w:val="20"/>
        </w:rPr>
        <w:t xml:space="preserve"> – задание с выбором ответа, КО – задание с кратким ответом, РО </w:t>
      </w:r>
      <w:r>
        <w:rPr>
          <w:rFonts w:ascii="Times New Roman" w:hAnsi="Times New Roman"/>
          <w:sz w:val="20"/>
          <w:szCs w:val="20"/>
        </w:rPr>
        <w:t xml:space="preserve">– </w:t>
      </w:r>
      <w:r w:rsidRPr="00F136B7">
        <w:rPr>
          <w:rFonts w:ascii="Times New Roman" w:hAnsi="Times New Roman"/>
          <w:sz w:val="20"/>
          <w:szCs w:val="20"/>
        </w:rPr>
        <w:t xml:space="preserve">задание с развёрнутым ответом, </w:t>
      </w:r>
    </w:p>
    <w:p w:rsidR="00AC74B2" w:rsidRPr="00F136B7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F136B7">
        <w:rPr>
          <w:rFonts w:ascii="Times New Roman" w:hAnsi="Times New Roman"/>
          <w:sz w:val="20"/>
          <w:szCs w:val="20"/>
        </w:rPr>
        <w:t>Б</w:t>
      </w:r>
      <w:proofErr w:type="gramEnd"/>
      <w:r w:rsidRPr="00F136B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</w:t>
      </w:r>
      <w:r w:rsidRPr="00F136B7">
        <w:rPr>
          <w:rFonts w:ascii="Times New Roman" w:hAnsi="Times New Roman"/>
          <w:sz w:val="20"/>
          <w:szCs w:val="20"/>
        </w:rPr>
        <w:t>задание базового уровня сложности, П</w:t>
      </w:r>
      <w:r>
        <w:rPr>
          <w:rFonts w:ascii="Times New Roman" w:hAnsi="Times New Roman"/>
          <w:sz w:val="20"/>
          <w:szCs w:val="20"/>
        </w:rPr>
        <w:t>–</w:t>
      </w:r>
      <w:r w:rsidRPr="00F136B7">
        <w:rPr>
          <w:rFonts w:ascii="Times New Roman" w:hAnsi="Times New Roman"/>
          <w:sz w:val="20"/>
          <w:szCs w:val="20"/>
        </w:rPr>
        <w:t>задание повышенного уровня сложности</w:t>
      </w:r>
      <w:r>
        <w:rPr>
          <w:rFonts w:ascii="Times New Roman" w:hAnsi="Times New Roman"/>
          <w:sz w:val="20"/>
          <w:szCs w:val="20"/>
        </w:rPr>
        <w:t>, В- задание высокого уровня сложности</w:t>
      </w:r>
      <w:r w:rsidRPr="00F136B7">
        <w:rPr>
          <w:rFonts w:ascii="Times New Roman" w:hAnsi="Times New Roman"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953"/>
        <w:gridCol w:w="998"/>
        <w:gridCol w:w="4111"/>
        <w:gridCol w:w="1559"/>
        <w:gridCol w:w="1418"/>
      </w:tblGrid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сложности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4B2" w:rsidRPr="00C54B5F" w:rsidRDefault="00AC74B2" w:rsidP="00CC545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Макс.</w:t>
            </w:r>
          </w:p>
          <w:p w:rsidR="00AC74B2" w:rsidRPr="00C54B5F" w:rsidRDefault="00AC74B2" w:rsidP="00CC5452">
            <w:pPr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4B2" w:rsidRPr="00F315E4" w:rsidTr="00CC5452">
        <w:tc>
          <w:tcPr>
            <w:tcW w:w="953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5E4">
              <w:rPr>
                <w:rFonts w:ascii="Times New Roman" w:hAnsi="Times New Roman"/>
                <w:b/>
                <w:sz w:val="20"/>
                <w:szCs w:val="20"/>
              </w:rPr>
              <w:t>Часть 1</w:t>
            </w:r>
          </w:p>
        </w:tc>
        <w:tc>
          <w:tcPr>
            <w:tcW w:w="1559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54B5F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74B2" w:rsidRPr="00F315E4" w:rsidTr="00CC5452">
        <w:tc>
          <w:tcPr>
            <w:tcW w:w="953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5E4">
              <w:rPr>
                <w:rFonts w:ascii="Times New Roman" w:hAnsi="Times New Roman"/>
                <w:b/>
                <w:sz w:val="20"/>
                <w:szCs w:val="20"/>
              </w:rPr>
              <w:t>Часть 2</w:t>
            </w:r>
          </w:p>
        </w:tc>
        <w:tc>
          <w:tcPr>
            <w:tcW w:w="1559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4B2" w:rsidRPr="00F315E4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54B5F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B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2,1,0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54B5F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B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2,1,0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3</w:t>
            </w: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РО</w:t>
            </w: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74B2" w:rsidRPr="00C54B5F" w:rsidTr="00CC5452">
        <w:tc>
          <w:tcPr>
            <w:tcW w:w="953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4B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– 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 – 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 – 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балл-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AC74B2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AC74B2" w:rsidRPr="00C54B5F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D74E8">
        <w:rPr>
          <w:rFonts w:ascii="Times New Roman" w:hAnsi="Times New Roman" w:cs="Times New Roman"/>
          <w:b/>
          <w:bCs/>
          <w:sz w:val="24"/>
          <w:szCs w:val="20"/>
        </w:rPr>
        <w:t>Спецификация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контрольных измерительных материалов для проведения</w:t>
      </w:r>
    </w:p>
    <w:p w:rsidR="00AC74B2" w:rsidRPr="00FD74E8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промежуточной аттестации</w:t>
      </w:r>
    </w:p>
    <w:p w:rsidR="00AC74B2" w:rsidRPr="00FD74E8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в форме </w:t>
      </w:r>
      <w:r w:rsidRPr="00FD74E8">
        <w:rPr>
          <w:rFonts w:ascii="Times New Roman" w:hAnsi="Times New Roman" w:cs="Times New Roman"/>
          <w:b/>
          <w:bCs/>
          <w:sz w:val="24"/>
          <w:szCs w:val="20"/>
        </w:rPr>
        <w:t xml:space="preserve">контрольной работы </w:t>
      </w:r>
      <w:proofErr w:type="gramStart"/>
      <w:r w:rsidRPr="00FD74E8">
        <w:rPr>
          <w:rFonts w:ascii="Times New Roman" w:hAnsi="Times New Roman" w:cs="Times New Roman"/>
          <w:b/>
          <w:bCs/>
          <w:sz w:val="24"/>
          <w:szCs w:val="20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0"/>
        </w:rPr>
        <w:t>_____________________</w:t>
      </w:r>
    </w:p>
    <w:p w:rsidR="00AC74B2" w:rsidRPr="00FD74E8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для___</w:t>
      </w:r>
      <w:r w:rsidRPr="00FD74E8">
        <w:rPr>
          <w:rFonts w:ascii="Times New Roman" w:hAnsi="Times New Roman" w:cs="Times New Roman"/>
          <w:b/>
          <w:bCs/>
          <w:sz w:val="24"/>
          <w:szCs w:val="20"/>
        </w:rPr>
        <w:t xml:space="preserve"> класса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6215E">
        <w:rPr>
          <w:rFonts w:ascii="Times New Roman" w:hAnsi="Times New Roman" w:cs="Times New Roman"/>
          <w:b/>
          <w:bCs/>
          <w:sz w:val="20"/>
          <w:szCs w:val="20"/>
        </w:rPr>
        <w:t>1. Назначение контрольной работы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6215E">
        <w:rPr>
          <w:rFonts w:ascii="Times New Roman" w:hAnsi="Times New Roman" w:cs="Times New Roman"/>
          <w:sz w:val="20"/>
          <w:szCs w:val="20"/>
        </w:rPr>
        <w:t xml:space="preserve">Контрольная работа проводится с целью определения уровня </w:t>
      </w:r>
      <w:r>
        <w:rPr>
          <w:rFonts w:ascii="Times New Roman" w:hAnsi="Times New Roman" w:cs="Times New Roman"/>
          <w:sz w:val="20"/>
          <w:szCs w:val="20"/>
        </w:rPr>
        <w:t>подготовки учащихся___ класса по ____________</w:t>
      </w:r>
      <w:r w:rsidRPr="0006215E">
        <w:rPr>
          <w:rFonts w:ascii="Times New Roman" w:hAnsi="Times New Roman" w:cs="Times New Roman"/>
          <w:sz w:val="20"/>
          <w:szCs w:val="20"/>
        </w:rPr>
        <w:t>, выявления элементов содержания, вызыв</w:t>
      </w:r>
      <w:r>
        <w:rPr>
          <w:rFonts w:ascii="Times New Roman" w:hAnsi="Times New Roman" w:cs="Times New Roman"/>
          <w:sz w:val="20"/>
          <w:szCs w:val="20"/>
        </w:rPr>
        <w:t xml:space="preserve">ающих наибольшие затруднения, и </w:t>
      </w:r>
      <w:r w:rsidRPr="0006215E">
        <w:rPr>
          <w:rFonts w:ascii="Times New Roman" w:hAnsi="Times New Roman" w:cs="Times New Roman"/>
          <w:sz w:val="20"/>
          <w:szCs w:val="20"/>
        </w:rPr>
        <w:t>мониторинга индивидуальных</w:t>
      </w:r>
      <w:bookmarkStart w:id="0" w:name="_GoBack"/>
      <w:bookmarkEnd w:id="0"/>
      <w:r w:rsidRPr="0006215E">
        <w:rPr>
          <w:rFonts w:ascii="Times New Roman" w:hAnsi="Times New Roman" w:cs="Times New Roman"/>
          <w:sz w:val="20"/>
          <w:szCs w:val="20"/>
        </w:rPr>
        <w:t>дости</w:t>
      </w:r>
      <w:r>
        <w:rPr>
          <w:rFonts w:ascii="Times New Roman" w:hAnsi="Times New Roman" w:cs="Times New Roman"/>
          <w:sz w:val="20"/>
          <w:szCs w:val="20"/>
        </w:rPr>
        <w:t xml:space="preserve">жений учащихся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Pr="0006215E">
        <w:rPr>
          <w:rFonts w:ascii="Times New Roman" w:hAnsi="Times New Roman" w:cs="Times New Roman"/>
          <w:sz w:val="20"/>
          <w:szCs w:val="20"/>
        </w:rPr>
        <w:t>.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Контрольная работа проводится в соответствии  с Федеральным законом Российской Федерации от 29.12.2012. № 273-ФЗ «Об образовании в Российской Федерации», Положением о текущем контроле 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C74B2" w:rsidRPr="00660EB9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0EB9">
        <w:rPr>
          <w:rFonts w:ascii="Times New Roman" w:hAnsi="Times New Roman" w:cs="Times New Roman"/>
          <w:b/>
          <w:bCs/>
          <w:sz w:val="20"/>
          <w:szCs w:val="20"/>
        </w:rPr>
        <w:t>2. Условия проведения</w:t>
      </w:r>
      <w:r w:rsidRPr="00660EB9">
        <w:rPr>
          <w:rFonts w:ascii="Times New Roman" w:hAnsi="Times New Roman" w:cs="Times New Roman"/>
          <w:b/>
          <w:sz w:val="20"/>
          <w:szCs w:val="20"/>
        </w:rPr>
        <w:t xml:space="preserve"> контрольной</w:t>
      </w:r>
      <w:r w:rsidRPr="00660EB9">
        <w:rPr>
          <w:rFonts w:ascii="Times New Roman" w:hAnsi="Times New Roman" w:cs="Times New Roman"/>
          <w:b/>
          <w:bCs/>
          <w:sz w:val="20"/>
          <w:szCs w:val="20"/>
        </w:rPr>
        <w:t xml:space="preserve"> работы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15E">
        <w:rPr>
          <w:rFonts w:ascii="Times New Roman" w:hAnsi="Times New Roman" w:cs="Times New Roman"/>
          <w:sz w:val="20"/>
          <w:szCs w:val="20"/>
        </w:rPr>
        <w:t>При проведении контрольной работы предусматривается строгое соблюдение порядка организации и пр</w:t>
      </w:r>
      <w:r>
        <w:rPr>
          <w:rFonts w:ascii="Times New Roman" w:hAnsi="Times New Roman" w:cs="Times New Roman"/>
          <w:sz w:val="20"/>
          <w:szCs w:val="20"/>
        </w:rPr>
        <w:t>оведения промежуточной аттестации</w:t>
      </w:r>
      <w:r w:rsidRPr="0006215E">
        <w:rPr>
          <w:rFonts w:ascii="Times New Roman" w:hAnsi="Times New Roman" w:cs="Times New Roman"/>
          <w:sz w:val="20"/>
          <w:szCs w:val="20"/>
        </w:rPr>
        <w:t>.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15E">
        <w:rPr>
          <w:rFonts w:ascii="Times New Roman" w:hAnsi="Times New Roman" w:cs="Times New Roman"/>
          <w:sz w:val="20"/>
          <w:szCs w:val="20"/>
        </w:rPr>
        <w:t>Ответы учащиеся записывают в бланк тестирования</w:t>
      </w:r>
      <w:r>
        <w:rPr>
          <w:rFonts w:ascii="Times New Roman" w:hAnsi="Times New Roman" w:cs="Times New Roman"/>
          <w:sz w:val="20"/>
          <w:szCs w:val="20"/>
        </w:rPr>
        <w:t xml:space="preserve"> (или бланк ответов)</w:t>
      </w:r>
      <w:r w:rsidRPr="0006215E">
        <w:rPr>
          <w:rFonts w:ascii="Times New Roman" w:hAnsi="Times New Roman" w:cs="Times New Roman"/>
          <w:sz w:val="20"/>
          <w:szCs w:val="20"/>
        </w:rPr>
        <w:t>.</w:t>
      </w:r>
    </w:p>
    <w:p w:rsidR="00AC74B2" w:rsidRPr="00660EB9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0EB9">
        <w:rPr>
          <w:rFonts w:ascii="Times New Roman" w:hAnsi="Times New Roman" w:cs="Times New Roman"/>
          <w:b/>
          <w:bCs/>
          <w:sz w:val="20"/>
          <w:szCs w:val="20"/>
        </w:rPr>
        <w:t xml:space="preserve">3. Время выполнения </w:t>
      </w:r>
      <w:r w:rsidRPr="00660EB9">
        <w:rPr>
          <w:rFonts w:ascii="Times New Roman" w:hAnsi="Times New Roman" w:cs="Times New Roman"/>
          <w:b/>
          <w:sz w:val="20"/>
          <w:szCs w:val="20"/>
        </w:rPr>
        <w:t>контрольной</w:t>
      </w:r>
      <w:r w:rsidRPr="00660EB9">
        <w:rPr>
          <w:rFonts w:ascii="Times New Roman" w:hAnsi="Times New Roman" w:cs="Times New Roman"/>
          <w:b/>
          <w:bCs/>
          <w:sz w:val="20"/>
          <w:szCs w:val="20"/>
        </w:rPr>
        <w:t xml:space="preserve"> работы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15E">
        <w:rPr>
          <w:rFonts w:ascii="Times New Roman" w:hAnsi="Times New Roman" w:cs="Times New Roman"/>
          <w:sz w:val="20"/>
          <w:szCs w:val="20"/>
        </w:rPr>
        <w:t>На вып</w:t>
      </w:r>
      <w:r>
        <w:rPr>
          <w:rFonts w:ascii="Times New Roman" w:hAnsi="Times New Roman" w:cs="Times New Roman"/>
          <w:sz w:val="20"/>
          <w:szCs w:val="20"/>
        </w:rPr>
        <w:t>олнение всей работы отводится _____</w:t>
      </w:r>
      <w:r w:rsidRPr="0006215E">
        <w:rPr>
          <w:rFonts w:ascii="Times New Roman" w:hAnsi="Times New Roman" w:cs="Times New Roman"/>
          <w:sz w:val="20"/>
          <w:szCs w:val="20"/>
        </w:rPr>
        <w:t>минут.</w:t>
      </w:r>
    </w:p>
    <w:p w:rsidR="00AC74B2" w:rsidRPr="00660EB9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0EB9">
        <w:rPr>
          <w:rFonts w:ascii="Times New Roman" w:hAnsi="Times New Roman" w:cs="Times New Roman"/>
          <w:b/>
          <w:bCs/>
          <w:sz w:val="20"/>
          <w:szCs w:val="20"/>
        </w:rPr>
        <w:t xml:space="preserve">4. Содержание и структура </w:t>
      </w:r>
      <w:r w:rsidRPr="00660EB9">
        <w:rPr>
          <w:rFonts w:ascii="Times New Roman" w:hAnsi="Times New Roman" w:cs="Times New Roman"/>
          <w:b/>
          <w:sz w:val="20"/>
          <w:szCs w:val="20"/>
        </w:rPr>
        <w:t>контрольной</w:t>
      </w:r>
      <w:r w:rsidRPr="00660EB9">
        <w:rPr>
          <w:rFonts w:ascii="Times New Roman" w:hAnsi="Times New Roman" w:cs="Times New Roman"/>
          <w:b/>
          <w:bCs/>
          <w:sz w:val="20"/>
          <w:szCs w:val="20"/>
        </w:rPr>
        <w:t xml:space="preserve"> работы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Контрольная работа разработана на основе___________________ (указать методическое пособие, Интернет-источник и т.д.), состоит из ____ вариантов.</w:t>
      </w:r>
      <w:r w:rsidRPr="0006215E">
        <w:rPr>
          <w:rFonts w:ascii="Times New Roman" w:hAnsi="Times New Roman" w:cs="Times New Roman"/>
          <w:sz w:val="20"/>
          <w:szCs w:val="20"/>
        </w:rPr>
        <w:t xml:space="preserve"> Каждый вариант контрольной </w:t>
      </w:r>
      <w:r>
        <w:rPr>
          <w:rFonts w:ascii="Times New Roman" w:hAnsi="Times New Roman" w:cs="Times New Roman"/>
          <w:sz w:val="20"/>
          <w:szCs w:val="20"/>
        </w:rPr>
        <w:t>работы состоит из ____ заданий: ____</w:t>
      </w:r>
      <w:r w:rsidRPr="0006215E">
        <w:rPr>
          <w:rFonts w:ascii="Times New Roman" w:hAnsi="Times New Roman" w:cs="Times New Roman"/>
          <w:sz w:val="20"/>
          <w:szCs w:val="20"/>
        </w:rPr>
        <w:t xml:space="preserve"> заданий </w:t>
      </w:r>
      <w:r>
        <w:rPr>
          <w:rFonts w:ascii="Times New Roman" w:hAnsi="Times New Roman" w:cs="Times New Roman"/>
          <w:sz w:val="20"/>
          <w:szCs w:val="20"/>
        </w:rPr>
        <w:t xml:space="preserve">с выбором одного верного ответа </w:t>
      </w:r>
      <w:r w:rsidRPr="0006215E">
        <w:rPr>
          <w:rFonts w:ascii="Times New Roman" w:hAnsi="Times New Roman" w:cs="Times New Roman"/>
          <w:sz w:val="20"/>
          <w:szCs w:val="20"/>
        </w:rPr>
        <w:t>из четырёх предложенных,</w:t>
      </w:r>
      <w:r>
        <w:rPr>
          <w:rFonts w:ascii="Times New Roman" w:hAnsi="Times New Roman" w:cs="Times New Roman"/>
          <w:sz w:val="20"/>
          <w:szCs w:val="20"/>
        </w:rPr>
        <w:t xml:space="preserve"> _____задания с кратким ответом, ___задания</w:t>
      </w:r>
      <w:r w:rsidRPr="0006215E">
        <w:rPr>
          <w:rFonts w:ascii="Times New Roman" w:hAnsi="Times New Roman" w:cs="Times New Roman"/>
          <w:sz w:val="20"/>
          <w:szCs w:val="20"/>
        </w:rPr>
        <w:t xml:space="preserve"> с развёрнутым ответом. В каждом варианте представлены как задания базового уровня сложности, так и задания повышенного </w:t>
      </w:r>
      <w:r>
        <w:rPr>
          <w:rFonts w:ascii="Times New Roman" w:hAnsi="Times New Roman" w:cs="Times New Roman"/>
          <w:sz w:val="20"/>
          <w:szCs w:val="20"/>
        </w:rPr>
        <w:t>и высокого уровней</w:t>
      </w:r>
      <w:r w:rsidRPr="0006215E">
        <w:rPr>
          <w:rFonts w:ascii="Times New Roman" w:hAnsi="Times New Roman" w:cs="Times New Roman"/>
          <w:sz w:val="20"/>
          <w:szCs w:val="20"/>
        </w:rPr>
        <w:t xml:space="preserve"> сложности. 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15E">
        <w:rPr>
          <w:rFonts w:ascii="Times New Roman" w:hAnsi="Times New Roman" w:cs="Times New Roman"/>
          <w:sz w:val="20"/>
          <w:szCs w:val="20"/>
        </w:rPr>
        <w:t xml:space="preserve">Содержание </w:t>
      </w:r>
      <w:r>
        <w:rPr>
          <w:rFonts w:ascii="Times New Roman" w:hAnsi="Times New Roman" w:cs="Times New Roman"/>
          <w:sz w:val="20"/>
          <w:szCs w:val="20"/>
        </w:rPr>
        <w:t xml:space="preserve">контрольной </w:t>
      </w:r>
      <w:r w:rsidRPr="0006215E">
        <w:rPr>
          <w:rFonts w:ascii="Times New Roman" w:hAnsi="Times New Roman" w:cs="Times New Roman"/>
          <w:sz w:val="20"/>
          <w:szCs w:val="20"/>
        </w:rPr>
        <w:t xml:space="preserve">работы охватывает учебный материал </w:t>
      </w:r>
      <w:proofErr w:type="spellStart"/>
      <w:proofErr w:type="gramStart"/>
      <w:r w:rsidRPr="0006215E"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изученный____классе</w:t>
      </w:r>
      <w:proofErr w:type="spellEnd"/>
      <w:r w:rsidRPr="0006215E">
        <w:rPr>
          <w:rFonts w:ascii="Times New Roman" w:hAnsi="Times New Roman" w:cs="Times New Roman"/>
          <w:sz w:val="20"/>
          <w:szCs w:val="20"/>
        </w:rPr>
        <w:t>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06215E">
        <w:rPr>
          <w:rFonts w:ascii="Times New Roman" w:hAnsi="Times New Roman" w:cs="Times New Roman"/>
          <w:b/>
          <w:sz w:val="20"/>
          <w:szCs w:val="20"/>
        </w:rPr>
        <w:t>Распределение заданий по основным содержательным блокам представлено в табл. 1.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06215E">
        <w:rPr>
          <w:rFonts w:ascii="Times New Roman" w:hAnsi="Times New Roman" w:cs="Times New Roman"/>
          <w:sz w:val="18"/>
          <w:szCs w:val="20"/>
        </w:rPr>
        <w:t xml:space="preserve">Таблица </w:t>
      </w:r>
      <w:r>
        <w:rPr>
          <w:rFonts w:ascii="Times New Roman" w:hAnsi="Times New Roman" w:cs="Times New Roman"/>
          <w:sz w:val="18"/>
          <w:szCs w:val="20"/>
        </w:rPr>
        <w:t>1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AC74B2" w:rsidRPr="0010464A" w:rsidTr="00CC5452">
        <w:tc>
          <w:tcPr>
            <w:tcW w:w="534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</w:rPr>
            </w:pPr>
            <w:r w:rsidRPr="0010464A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gramStart"/>
            <w:r w:rsidRPr="0010464A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10464A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5846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</w:rPr>
            </w:pPr>
            <w:r w:rsidRPr="00104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Содержательные блоки</w:t>
            </w:r>
          </w:p>
        </w:tc>
        <w:tc>
          <w:tcPr>
            <w:tcW w:w="3191" w:type="dxa"/>
          </w:tcPr>
          <w:p w:rsidR="00AC74B2" w:rsidRPr="0010464A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Число заданий </w:t>
            </w:r>
            <w:r w:rsidRPr="00104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варианте</w:t>
            </w:r>
          </w:p>
        </w:tc>
      </w:tr>
      <w:tr w:rsidR="00AC74B2" w:rsidRPr="0010464A" w:rsidTr="00CC5452">
        <w:tc>
          <w:tcPr>
            <w:tcW w:w="534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AC74B2" w:rsidRPr="0010464A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RPr="0010464A" w:rsidTr="00CC5452">
        <w:tc>
          <w:tcPr>
            <w:tcW w:w="534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AC74B2" w:rsidRPr="0010464A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RPr="0010464A" w:rsidTr="00CC5452">
        <w:tc>
          <w:tcPr>
            <w:tcW w:w="534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AC74B2" w:rsidRPr="0010464A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4B2" w:rsidRPr="0010464A" w:rsidRDefault="00AC74B2" w:rsidP="00CC5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215E">
        <w:rPr>
          <w:rFonts w:ascii="Times New Roman" w:hAnsi="Times New Roman" w:cs="Times New Roman"/>
          <w:b/>
          <w:bCs/>
          <w:sz w:val="20"/>
          <w:szCs w:val="20"/>
        </w:rPr>
        <w:t>5. Система оценивания отдельных заданий и контрольной работы в целом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задания с выбором </w:t>
      </w:r>
      <w:r w:rsidRPr="0006215E">
        <w:rPr>
          <w:rFonts w:ascii="Times New Roman" w:hAnsi="Times New Roman" w:cs="Times New Roman"/>
          <w:sz w:val="20"/>
          <w:szCs w:val="20"/>
        </w:rPr>
        <w:t>ответа оцениваются в 0 или 1 балл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215E">
        <w:rPr>
          <w:rFonts w:ascii="Times New Roman" w:hAnsi="Times New Roman" w:cs="Times New Roman"/>
          <w:sz w:val="20"/>
          <w:szCs w:val="20"/>
        </w:rPr>
        <w:t xml:space="preserve">Задания </w:t>
      </w:r>
      <w:r>
        <w:rPr>
          <w:rFonts w:ascii="Times New Roman" w:hAnsi="Times New Roman" w:cs="Times New Roman"/>
          <w:sz w:val="20"/>
          <w:szCs w:val="20"/>
        </w:rPr>
        <w:t xml:space="preserve">с кратким ответом оцениваются в </w:t>
      </w:r>
      <w:r w:rsidRPr="0006215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,1,</w:t>
      </w:r>
      <w:r w:rsidRPr="0006215E">
        <w:rPr>
          <w:rFonts w:ascii="Times New Roman" w:hAnsi="Times New Roman" w:cs="Times New Roman"/>
          <w:sz w:val="20"/>
          <w:szCs w:val="20"/>
        </w:rPr>
        <w:t xml:space="preserve">2 балла (2 балла ставится при условии, </w:t>
      </w:r>
      <w:r>
        <w:rPr>
          <w:rFonts w:ascii="Times New Roman" w:hAnsi="Times New Roman" w:cs="Times New Roman"/>
          <w:sz w:val="20"/>
          <w:szCs w:val="20"/>
        </w:rPr>
        <w:t>что записаны оба элемента верного ответа</w:t>
      </w:r>
      <w:r w:rsidRPr="0006215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Задания части 2  –___ баллов;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части 3 – ____баллов.</w:t>
      </w:r>
    </w:p>
    <w:p w:rsidR="00AC74B2" w:rsidRPr="0006215E" w:rsidRDefault="00AC74B2" w:rsidP="00AC7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15E">
        <w:rPr>
          <w:rFonts w:ascii="Times New Roman" w:hAnsi="Times New Roman" w:cs="Times New Roman"/>
          <w:sz w:val="20"/>
          <w:szCs w:val="20"/>
        </w:rPr>
        <w:t>Максимальный тестовый балл за выполнение всей работы</w:t>
      </w:r>
      <w:r>
        <w:rPr>
          <w:rFonts w:ascii="Times New Roman" w:hAnsi="Times New Roman" w:cs="Times New Roman"/>
          <w:sz w:val="20"/>
          <w:szCs w:val="20"/>
        </w:rPr>
        <w:t xml:space="preserve"> – ____ балл</w:t>
      </w:r>
      <w:r w:rsidRPr="0006215E">
        <w:rPr>
          <w:rFonts w:ascii="Times New Roman" w:hAnsi="Times New Roman" w:cs="Times New Roman"/>
          <w:sz w:val="20"/>
          <w:szCs w:val="20"/>
        </w:rPr>
        <w:t>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06"/>
        <w:gridCol w:w="1417"/>
        <w:gridCol w:w="1329"/>
        <w:gridCol w:w="992"/>
        <w:gridCol w:w="1701"/>
        <w:gridCol w:w="1701"/>
      </w:tblGrid>
      <w:tr w:rsidR="00AC74B2" w:rsidTr="00CC5452">
        <w:trPr>
          <w:jc w:val="center"/>
        </w:trPr>
        <w:tc>
          <w:tcPr>
            <w:tcW w:w="906" w:type="dxa"/>
            <w:vMerge w:val="restart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2746" w:type="dxa"/>
            <w:gridSpan w:val="2"/>
          </w:tcPr>
          <w:p w:rsidR="00AC74B2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vMerge w:val="restart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3402" w:type="dxa"/>
            <w:gridSpan w:val="2"/>
          </w:tcPr>
          <w:p w:rsidR="00AC74B2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AC74B2" w:rsidTr="00CC5452">
        <w:trPr>
          <w:jc w:val="center"/>
        </w:trPr>
        <w:tc>
          <w:tcPr>
            <w:tcW w:w="906" w:type="dxa"/>
            <w:vMerge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992" w:type="dxa"/>
            <w:vMerge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B2" w:rsidTr="00CC5452">
        <w:trPr>
          <w:jc w:val="center"/>
        </w:trPr>
        <w:tc>
          <w:tcPr>
            <w:tcW w:w="906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4B2" w:rsidRDefault="00AC74B2" w:rsidP="00CC5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4B2" w:rsidRPr="008B40F7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0F7">
        <w:rPr>
          <w:rFonts w:ascii="Times New Roman" w:hAnsi="Times New Roman" w:cs="Times New Roman"/>
          <w:b/>
          <w:sz w:val="20"/>
          <w:szCs w:val="20"/>
        </w:rPr>
        <w:t>За выполнение контрольной работы учащиеся получают отметки по пятибалльной шкале.</w:t>
      </w: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9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81"/>
        <w:gridCol w:w="1328"/>
        <w:gridCol w:w="1329"/>
        <w:gridCol w:w="1329"/>
        <w:gridCol w:w="1329"/>
      </w:tblGrid>
      <w:tr w:rsidR="00AC74B2" w:rsidRPr="00CE79A9" w:rsidTr="00CC5452">
        <w:trPr>
          <w:trHeight w:val="366"/>
          <w:jc w:val="center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b/>
                <w:sz w:val="20"/>
                <w:szCs w:val="28"/>
              </w:rPr>
              <w:t>Оценка по пятибалльной шкале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b/>
                <w:sz w:val="20"/>
                <w:szCs w:val="28"/>
              </w:rPr>
              <w:t>«2»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b/>
                <w:sz w:val="20"/>
                <w:szCs w:val="28"/>
              </w:rPr>
              <w:t>«3»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b/>
                <w:sz w:val="20"/>
                <w:szCs w:val="28"/>
              </w:rPr>
              <w:t>«4»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line="288" w:lineRule="auto"/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b/>
                <w:sz w:val="20"/>
                <w:szCs w:val="28"/>
              </w:rPr>
              <w:t>«5»</w:t>
            </w:r>
          </w:p>
        </w:tc>
      </w:tr>
      <w:tr w:rsidR="00AC74B2" w:rsidRPr="00CE79A9" w:rsidTr="00CC5452">
        <w:trPr>
          <w:trHeight w:val="324"/>
          <w:jc w:val="center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E79A9">
              <w:rPr>
                <w:rFonts w:ascii="Times New Roman" w:hAnsi="Times New Roman" w:cs="Times New Roman"/>
                <w:sz w:val="20"/>
                <w:szCs w:val="28"/>
              </w:rPr>
              <w:t>Суммарный тестовый  балл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Меньше __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1F613C" w:rsidRDefault="00AC74B2" w:rsidP="00CC5452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B2" w:rsidRPr="00CE79A9" w:rsidRDefault="00AC74B2" w:rsidP="00CC5452">
            <w:pPr>
              <w:spacing w:after="120" w:line="288" w:lineRule="auto"/>
              <w:ind w:firstLine="3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AC74B2" w:rsidRPr="00A34F19" w:rsidRDefault="00AC74B2" w:rsidP="00A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AC74B2" w:rsidRDefault="00AC74B2" w:rsidP="00AC74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контрольной работы за _________ учебный год</w:t>
      </w:r>
    </w:p>
    <w:p w:rsidR="00AC74B2" w:rsidRPr="00CD4B68" w:rsidRDefault="00AC74B2" w:rsidP="00AC74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</w:p>
    <w:p w:rsidR="00AC74B2" w:rsidRPr="00CD4B68" w:rsidRDefault="00AC74B2" w:rsidP="00AC74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4B68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</w:p>
    <w:p w:rsidR="00AC74B2" w:rsidRPr="00CD4B68" w:rsidRDefault="00AC74B2" w:rsidP="00AC74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</w:p>
    <w:p w:rsidR="00AC74B2" w:rsidRPr="00CD4B68" w:rsidRDefault="00AC74B2" w:rsidP="00AC74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Дата: </w:t>
      </w:r>
    </w:p>
    <w:p w:rsidR="00AC74B2" w:rsidRPr="00CD4B68" w:rsidRDefault="00AC74B2" w:rsidP="00AC74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4B68">
        <w:rPr>
          <w:rFonts w:ascii="Times New Roman" w:eastAsia="Calibri" w:hAnsi="Times New Roman" w:cs="Times New Roman"/>
          <w:b/>
          <w:sz w:val="24"/>
          <w:szCs w:val="24"/>
        </w:rPr>
        <w:t>Вид контроля: промежуточный</w:t>
      </w:r>
    </w:p>
    <w:tbl>
      <w:tblPr>
        <w:tblStyle w:val="11"/>
        <w:tblW w:w="0" w:type="auto"/>
        <w:tblLook w:val="04A0"/>
      </w:tblPr>
      <w:tblGrid>
        <w:gridCol w:w="1383"/>
        <w:gridCol w:w="1301"/>
        <w:gridCol w:w="1301"/>
        <w:gridCol w:w="1301"/>
        <w:gridCol w:w="1301"/>
        <w:gridCol w:w="1616"/>
        <w:gridCol w:w="1368"/>
      </w:tblGrid>
      <w:tr w:rsidR="00AC74B2" w:rsidRPr="00CD4B68" w:rsidTr="00CC5452">
        <w:tc>
          <w:tcPr>
            <w:tcW w:w="1396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91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</w:tc>
      </w:tr>
      <w:tr w:rsidR="00AC74B2" w:rsidRPr="00CD4B68" w:rsidTr="00CC5452">
        <w:tc>
          <w:tcPr>
            <w:tcW w:w="1396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C74B2" w:rsidRPr="00CD4B68" w:rsidRDefault="00AC74B2" w:rsidP="00CC54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9"/>
        <w:gridCol w:w="1684"/>
        <w:gridCol w:w="1719"/>
        <w:gridCol w:w="2190"/>
        <w:gridCol w:w="1312"/>
        <w:gridCol w:w="876"/>
        <w:gridCol w:w="1081"/>
      </w:tblGrid>
      <w:tr w:rsidR="00AC74B2" w:rsidRPr="00F57120" w:rsidTr="00CC5452">
        <w:tc>
          <w:tcPr>
            <w:tcW w:w="817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6099" w:type="dxa"/>
            <w:gridSpan w:val="3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88" w:type="dxa"/>
            <w:vMerge w:val="restart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081" w:type="dxa"/>
            <w:vMerge w:val="restart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AC74B2" w:rsidRPr="00F57120" w:rsidTr="00CC5452">
        <w:tc>
          <w:tcPr>
            <w:tcW w:w="817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4B2" w:rsidRPr="00F57120" w:rsidRDefault="00AC74B2" w:rsidP="00CC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</w:tcPr>
          <w:p w:rsidR="00AC74B2" w:rsidRPr="00F57120" w:rsidRDefault="00AC74B2" w:rsidP="00CC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422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88" w:type="dxa"/>
            <w:vMerge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B2" w:rsidRPr="00F57120" w:rsidTr="00CC5452">
        <w:tc>
          <w:tcPr>
            <w:tcW w:w="817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4B2" w:rsidRPr="00F57120" w:rsidRDefault="00AC74B2" w:rsidP="00CC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4B2" w:rsidRPr="00F57120" w:rsidRDefault="00AC74B2" w:rsidP="00CC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C74B2" w:rsidRPr="00F57120" w:rsidRDefault="00AC74B2" w:rsidP="00CC5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B2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B2" w:rsidRPr="006A79F9" w:rsidRDefault="00AC74B2" w:rsidP="00AC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сопровождаются словесным анализом с использованием диаграмм.</w:t>
      </w:r>
    </w:p>
    <w:p w:rsidR="00713E7D" w:rsidRDefault="00713E7D"/>
    <w:sectPr w:rsidR="00713E7D" w:rsidSect="0008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74B2"/>
    <w:rsid w:val="00331BB9"/>
    <w:rsid w:val="003A5FB8"/>
    <w:rsid w:val="00713E7D"/>
    <w:rsid w:val="00AC74B2"/>
    <w:rsid w:val="00C4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12"/>
  </w:style>
  <w:style w:type="paragraph" w:styleId="1">
    <w:name w:val="heading 1"/>
    <w:basedOn w:val="a"/>
    <w:next w:val="a"/>
    <w:link w:val="10"/>
    <w:qFormat/>
    <w:rsid w:val="00AC74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4B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AC7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AC74B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AC74B2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AC74B2"/>
  </w:style>
  <w:style w:type="paragraph" w:styleId="a6">
    <w:name w:val="List Paragraph"/>
    <w:basedOn w:val="a"/>
    <w:uiPriority w:val="34"/>
    <w:qFormat/>
    <w:rsid w:val="00AC74B2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C7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C74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C74B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1505</Words>
  <Characters>8580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2017-12-20T09:05:00Z</cp:lastPrinted>
  <dcterms:created xsi:type="dcterms:W3CDTF">2017-02-28T10:07:00Z</dcterms:created>
  <dcterms:modified xsi:type="dcterms:W3CDTF">2017-12-20T09:07:00Z</dcterms:modified>
</cp:coreProperties>
</file>